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F4" w:rsidRPr="007C64B4" w:rsidRDefault="006178F4" w:rsidP="006178F4">
      <w:pPr>
        <w:ind w:left="57" w:right="57" w:firstLine="540"/>
        <w:jc w:val="right"/>
      </w:pPr>
      <w:r w:rsidRPr="007C64B4">
        <w:t>Приложение № 2</w:t>
      </w:r>
      <w:r w:rsidR="00CE4CFA">
        <w:t>5</w:t>
      </w:r>
    </w:p>
    <w:p w:rsidR="006178F4" w:rsidRPr="007C64B4" w:rsidRDefault="006178F4" w:rsidP="006178F4">
      <w:pPr>
        <w:autoSpaceDE w:val="0"/>
        <w:autoSpaceDN w:val="0"/>
        <w:adjustRightInd w:val="0"/>
        <w:ind w:left="57" w:right="57" w:firstLine="540"/>
        <w:jc w:val="center"/>
        <w:rPr>
          <w:b/>
          <w:bCs/>
        </w:rPr>
      </w:pPr>
    </w:p>
    <w:p w:rsidR="006178F4" w:rsidRPr="007C64B4" w:rsidRDefault="006178F4" w:rsidP="006178F4">
      <w:pPr>
        <w:ind w:left="57" w:right="57" w:firstLine="540"/>
        <w:jc w:val="center"/>
        <w:rPr>
          <w:b/>
          <w:bCs/>
        </w:rPr>
      </w:pPr>
      <w:r w:rsidRPr="007C64B4">
        <w:rPr>
          <w:b/>
          <w:bCs/>
        </w:rPr>
        <w:t>Перечень документов, подготовленных (рассмотренных) в рамках деятельности по анализу правоприменительной практики</w:t>
      </w:r>
    </w:p>
    <w:p w:rsidR="006178F4" w:rsidRPr="007C64B4" w:rsidRDefault="006178F4" w:rsidP="006178F4">
      <w:pPr>
        <w:ind w:left="57" w:right="57" w:firstLine="540"/>
        <w:jc w:val="center"/>
        <w:rPr>
          <w:b/>
          <w:bCs/>
        </w:rPr>
      </w:pPr>
    </w:p>
    <w:p w:rsidR="006178F4" w:rsidRPr="007C64B4" w:rsidRDefault="006178F4" w:rsidP="006178F4">
      <w:pPr>
        <w:autoSpaceDE w:val="0"/>
        <w:autoSpaceDN w:val="0"/>
        <w:adjustRightInd w:val="0"/>
        <w:ind w:left="57" w:right="57" w:firstLine="540"/>
        <w:jc w:val="center"/>
        <w:rPr>
          <w:b/>
          <w:bCs/>
        </w:rPr>
      </w:pPr>
      <w:r w:rsidRPr="007C64B4">
        <w:rPr>
          <w:b/>
          <w:bCs/>
        </w:rPr>
        <w:t>Рассмотрены и подготовлены следующие документы:</w:t>
      </w:r>
    </w:p>
    <w:p w:rsidR="006178F4" w:rsidRPr="007C64B4" w:rsidRDefault="006178F4" w:rsidP="006178F4">
      <w:pPr>
        <w:autoSpaceDE w:val="0"/>
        <w:autoSpaceDN w:val="0"/>
        <w:adjustRightInd w:val="0"/>
        <w:ind w:left="57" w:right="57" w:firstLine="540"/>
        <w:jc w:val="center"/>
        <w:rPr>
          <w:b/>
          <w:bCs/>
        </w:rPr>
      </w:pP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 w:rsidRPr="007D27A9">
        <w:t xml:space="preserve">письмо об исполнении поручения Правительства ПМР об актуальности принятия </w:t>
      </w:r>
      <w:r w:rsidRPr="007D27A9">
        <w:rPr>
          <w:rFonts w:eastAsiaTheme="minorHAnsi"/>
          <w:bCs/>
          <w:iCs/>
          <w:lang w:eastAsia="en-US"/>
        </w:rPr>
        <w:t xml:space="preserve"> проекта закона "О собраниях, митингах, демонстрациях, уличных шествиях и пикетированиях" (</w:t>
      </w:r>
      <w:r w:rsidRPr="007D27A9">
        <w:rPr>
          <w:rFonts w:eastAsiaTheme="minorHAnsi"/>
          <w:lang w:eastAsia="en-US"/>
        </w:rPr>
        <w:t>01.1-31/п-82);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7D27A9">
        <w:rPr>
          <w:rFonts w:eastAsiaTheme="minorHAnsi"/>
          <w:bCs/>
          <w:iCs/>
          <w:lang w:eastAsia="en-US"/>
        </w:rPr>
        <w:t xml:space="preserve">письмо об исполнении поручения Правительства ПМР о предоставлении заключения </w:t>
      </w:r>
      <w:r w:rsidRPr="007D27A9">
        <w:rPr>
          <w:rFonts w:eastAsiaTheme="minorHAnsi"/>
          <w:lang w:eastAsia="en-US"/>
        </w:rPr>
        <w:t>на позицию Министерства по социальной защите и труду (01.1-31/п-64);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7D27A9">
        <w:rPr>
          <w:rFonts w:eastAsiaTheme="minorHAnsi"/>
          <w:bCs/>
          <w:iCs/>
          <w:lang w:eastAsia="en-US"/>
        </w:rPr>
        <w:t xml:space="preserve">письмо об исполнении поручения </w:t>
      </w:r>
      <w:r w:rsidRPr="007D27A9">
        <w:rPr>
          <w:rFonts w:eastAsiaTheme="minorHAnsi"/>
          <w:lang w:eastAsia="en-US"/>
        </w:rPr>
        <w:t>Администрации Президента ПМР</w:t>
      </w:r>
      <w:r w:rsidRPr="007D27A9">
        <w:rPr>
          <w:rFonts w:eastAsiaTheme="minorHAnsi"/>
          <w:bCs/>
          <w:iCs/>
          <w:lang w:eastAsia="en-US"/>
        </w:rPr>
        <w:t xml:space="preserve"> о рассмотрении положения пункта 2 Приложения к Указу Президента ПМР от 8 мая 2014 года № 156 (</w:t>
      </w:r>
      <w:r w:rsidRPr="007D27A9">
        <w:rPr>
          <w:rFonts w:eastAsiaTheme="minorHAnsi"/>
          <w:lang w:eastAsia="en-US"/>
        </w:rPr>
        <w:t>01.1-31/п-49);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7D27A9">
        <w:t>п</w:t>
      </w:r>
      <w:r w:rsidRPr="007D27A9">
        <w:rPr>
          <w:lang w:eastAsia="en-US"/>
        </w:rPr>
        <w:t xml:space="preserve">исьмо в Министерство финансов ПМР </w:t>
      </w:r>
      <w:r w:rsidRPr="007D27A9">
        <w:rPr>
          <w:rFonts w:eastAsiaTheme="minorHAnsi"/>
          <w:bCs/>
          <w:iCs/>
          <w:lang w:eastAsia="en-US"/>
        </w:rPr>
        <w:t>об обращении Президиума Коллегии адвокатов Приднестровской Молдавской Республики</w:t>
      </w:r>
      <w:r w:rsidRPr="007D27A9">
        <w:rPr>
          <w:rFonts w:eastAsiaTheme="minorHAnsi"/>
          <w:lang w:eastAsia="en-US"/>
        </w:rPr>
        <w:t xml:space="preserve"> (к 01.1-31/п-54);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7D27A9">
        <w:rPr>
          <w:rFonts w:eastAsiaTheme="minorHAnsi"/>
          <w:lang w:eastAsia="en-US"/>
        </w:rPr>
        <w:t xml:space="preserve">письмо об исполнении пункта 16 поручения, подготовленное совместно с </w:t>
      </w:r>
      <w:proofErr w:type="spellStart"/>
      <w:r w:rsidRPr="007D27A9">
        <w:rPr>
          <w:rFonts w:eastAsiaTheme="minorHAnsi"/>
          <w:lang w:eastAsia="en-US"/>
        </w:rPr>
        <w:t>МСЗиТ</w:t>
      </w:r>
      <w:proofErr w:type="spellEnd"/>
      <w:r w:rsidRPr="007D27A9">
        <w:rPr>
          <w:rFonts w:eastAsiaTheme="minorHAnsi"/>
          <w:lang w:eastAsia="en-US"/>
        </w:rPr>
        <w:t xml:space="preserve"> (01.1-31/п-57);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 w:rsidRPr="007D27A9">
        <w:rPr>
          <w:rFonts w:eastAsiaTheme="minorHAnsi"/>
          <w:bCs/>
          <w:iCs/>
          <w:lang w:eastAsia="en-US"/>
        </w:rPr>
        <w:t xml:space="preserve">письмо об исполнении поручения </w:t>
      </w:r>
      <w:r w:rsidRPr="007D27A9">
        <w:t>Правительства ПМР о рассмотрении договора безвозмездного пользования (01.1-31/П-125);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lang w:eastAsia="en-US"/>
        </w:rPr>
      </w:pPr>
      <w:r w:rsidRPr="007D27A9">
        <w:rPr>
          <w:rFonts w:eastAsiaTheme="minorHAnsi"/>
          <w:bCs/>
          <w:iCs/>
          <w:lang w:eastAsia="en-US"/>
        </w:rPr>
        <w:t>письмо о подтверждении кандидатур в состав Комиссии по проведению аттестации арбитражных управляющих (</w:t>
      </w:r>
      <w:r w:rsidRPr="007D27A9">
        <w:rPr>
          <w:rFonts w:eastAsiaTheme="minorHAnsi"/>
          <w:lang w:eastAsia="en-US"/>
        </w:rPr>
        <w:t>01.1-35/143);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bCs/>
          <w:iCs/>
          <w:lang w:eastAsia="en-US"/>
        </w:rPr>
      </w:pPr>
      <w:r w:rsidRPr="007D27A9">
        <w:rPr>
          <w:rFonts w:eastAsiaTheme="minorHAnsi"/>
          <w:lang w:eastAsia="en-US"/>
        </w:rPr>
        <w:t>письмо о</w:t>
      </w:r>
      <w:r w:rsidRPr="007D27A9">
        <w:rPr>
          <w:rFonts w:eastAsiaTheme="minorHAnsi"/>
          <w:bCs/>
          <w:iCs/>
          <w:lang w:eastAsia="en-US"/>
        </w:rPr>
        <w:t>б информационной записке Прокуратуры ПМР о выявленной конкуренции права в нормах действующего законодательства ПМР (</w:t>
      </w:r>
      <w:r w:rsidRPr="007D27A9">
        <w:rPr>
          <w:rFonts w:eastAsiaTheme="minorHAnsi"/>
          <w:lang w:eastAsia="en-US"/>
        </w:rPr>
        <w:t>01.1-31/п-166);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color w:val="FF0000"/>
          <w:lang w:eastAsia="en-US"/>
        </w:rPr>
      </w:pPr>
      <w:r w:rsidRPr="007D27A9">
        <w:rPr>
          <w:rFonts w:eastAsiaTheme="minorHAnsi"/>
          <w:lang w:eastAsia="en-US"/>
        </w:rPr>
        <w:t>телефонограмма о совещании по повышению оплаты труда адвокатов, участвующих в качестве защитника по назначению (к 01.1-31/п-54)</w:t>
      </w:r>
      <w:r>
        <w:rPr>
          <w:rFonts w:eastAsiaTheme="minorHAnsi"/>
          <w:lang w:eastAsia="en-US"/>
        </w:rPr>
        <w:t>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bCs/>
          <w:iCs/>
          <w:color w:val="000000"/>
          <w:lang w:eastAsia="en-US"/>
        </w:rPr>
        <w:t>письмо об исполнении предписания Прокуратуры ПМР о приведении в соответствие Приказа МЮ ПМР от 31 мая 2007 года (</w:t>
      </w:r>
      <w:r w:rsidRPr="007D27A9">
        <w:rPr>
          <w:rFonts w:eastAsiaTheme="minorHAnsi"/>
          <w:color w:val="000000"/>
          <w:lang w:eastAsia="en-US"/>
        </w:rPr>
        <w:t>01.1-35/464);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bCs/>
          <w:iCs/>
          <w:lang w:eastAsia="en-US"/>
        </w:rPr>
        <w:t xml:space="preserve">письмо об исполнении поручения </w:t>
      </w:r>
      <w:r w:rsidRPr="007D27A9">
        <w:rPr>
          <w:rFonts w:eastAsiaTheme="minorHAnsi"/>
          <w:lang w:eastAsia="en-US"/>
        </w:rPr>
        <w:t>Администрации Президента ПМР</w:t>
      </w:r>
      <w:r w:rsidRPr="007D27A9">
        <w:rPr>
          <w:rFonts w:eastAsiaTheme="minorHAnsi"/>
          <w:bCs/>
          <w:iCs/>
          <w:lang w:eastAsia="en-US"/>
        </w:rPr>
        <w:t xml:space="preserve"> о</w:t>
      </w:r>
      <w:r w:rsidRPr="007D27A9">
        <w:rPr>
          <w:rFonts w:eastAsiaTheme="minorHAnsi"/>
          <w:bCs/>
          <w:iCs/>
          <w:color w:val="000000"/>
          <w:lang w:eastAsia="en-US"/>
        </w:rPr>
        <w:t>б обязательности проведения оценки при передаче имущества (</w:t>
      </w:r>
      <w:r w:rsidRPr="007D27A9">
        <w:rPr>
          <w:rFonts w:eastAsiaTheme="minorHAnsi"/>
          <w:color w:val="000000"/>
          <w:lang w:eastAsia="en-US"/>
        </w:rPr>
        <w:t>01.1-31/п-380);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bCs/>
          <w:iCs/>
          <w:lang w:eastAsia="en-US"/>
        </w:rPr>
        <w:t xml:space="preserve">письмо об исполнении поручения </w:t>
      </w:r>
      <w:r w:rsidRPr="007D27A9">
        <w:t xml:space="preserve">Правительства ПМР </w:t>
      </w:r>
      <w:r w:rsidRPr="007D27A9">
        <w:rPr>
          <w:rFonts w:eastAsiaTheme="minorHAnsi"/>
          <w:color w:val="000000"/>
          <w:lang w:eastAsia="en-US"/>
        </w:rPr>
        <w:t xml:space="preserve">по вопросу </w:t>
      </w:r>
      <w:proofErr w:type="spellStart"/>
      <w:r w:rsidRPr="007D27A9">
        <w:rPr>
          <w:rFonts w:eastAsiaTheme="minorHAnsi"/>
          <w:color w:val="000000"/>
          <w:lang w:eastAsia="en-US"/>
        </w:rPr>
        <w:t>подушевого</w:t>
      </w:r>
      <w:proofErr w:type="spellEnd"/>
      <w:r w:rsidRPr="007D27A9">
        <w:rPr>
          <w:rFonts w:eastAsiaTheme="minorHAnsi"/>
          <w:color w:val="000000"/>
          <w:lang w:eastAsia="en-US"/>
        </w:rPr>
        <w:t xml:space="preserve"> финансирования автономных учреждений в других государствах и заключения договоров автономными учреждениями с </w:t>
      </w:r>
      <w:proofErr w:type="spellStart"/>
      <w:r w:rsidRPr="007D27A9">
        <w:rPr>
          <w:rFonts w:eastAsiaTheme="minorHAnsi"/>
          <w:color w:val="000000"/>
          <w:lang w:eastAsia="en-US"/>
        </w:rPr>
        <w:t>энергоснабжающими</w:t>
      </w:r>
      <w:proofErr w:type="spellEnd"/>
      <w:r w:rsidRPr="007D27A9">
        <w:rPr>
          <w:rFonts w:eastAsiaTheme="minorHAnsi"/>
          <w:color w:val="000000"/>
          <w:lang w:eastAsia="en-US"/>
        </w:rPr>
        <w:t xml:space="preserve"> предприятиями, а также установления тарифов в этой части для автономных учреждений (01.1-31/п-388);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ind w:left="0" w:firstLine="709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bCs/>
          <w:iCs/>
          <w:color w:val="000000"/>
          <w:lang w:eastAsia="en-US"/>
        </w:rPr>
        <w:t xml:space="preserve">письмо о рассмотрении вопроса о </w:t>
      </w:r>
      <w:proofErr w:type="spellStart"/>
      <w:r w:rsidRPr="007D27A9">
        <w:rPr>
          <w:rFonts w:eastAsiaTheme="minorHAnsi"/>
          <w:bCs/>
          <w:iCs/>
          <w:color w:val="000000"/>
          <w:lang w:eastAsia="en-US"/>
        </w:rPr>
        <w:t>необходимсоти</w:t>
      </w:r>
      <w:proofErr w:type="spellEnd"/>
      <w:r w:rsidRPr="007D27A9">
        <w:rPr>
          <w:rFonts w:eastAsiaTheme="minorHAnsi"/>
          <w:bCs/>
          <w:iCs/>
          <w:color w:val="000000"/>
          <w:lang w:eastAsia="en-US"/>
        </w:rPr>
        <w:t xml:space="preserve"> подготовки проекта Закона ПМР "О внесении изменений и дополнений в Закон "О государственной регистрации юридических лиц и индивидуальных предпринимателей в ПМР" (</w:t>
      </w:r>
      <w:r w:rsidRPr="007D27A9">
        <w:rPr>
          <w:rFonts w:eastAsiaTheme="minorHAnsi"/>
          <w:color w:val="000000"/>
          <w:lang w:eastAsia="en-US"/>
        </w:rPr>
        <w:t>01.1-35/359);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eastAsiaTheme="minorHAnsi"/>
          <w:bCs/>
          <w:iCs/>
          <w:color w:val="000000"/>
          <w:lang w:eastAsia="en-US"/>
        </w:rPr>
      </w:pPr>
      <w:r w:rsidRPr="007D27A9">
        <w:rPr>
          <w:rFonts w:eastAsiaTheme="minorHAnsi"/>
          <w:color w:val="000000"/>
          <w:lang w:eastAsia="en-US"/>
        </w:rPr>
        <w:t>п</w:t>
      </w:r>
      <w:r w:rsidRPr="007D27A9">
        <w:rPr>
          <w:rFonts w:eastAsiaTheme="minorHAnsi"/>
          <w:bCs/>
          <w:iCs/>
          <w:color w:val="000000"/>
          <w:lang w:eastAsia="en-US"/>
        </w:rPr>
        <w:t>редложения к межведомственному совещанию по вопросу разработки Земельного кодекса ПМР (</w:t>
      </w:r>
      <w:r w:rsidRPr="007D27A9">
        <w:rPr>
          <w:rFonts w:eastAsiaTheme="minorHAnsi"/>
          <w:color w:val="000000"/>
          <w:lang w:eastAsia="en-US"/>
        </w:rPr>
        <w:t>01.1-35/454);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eastAsiaTheme="minorHAnsi"/>
          <w:bCs/>
          <w:iCs/>
          <w:color w:val="000000"/>
          <w:lang w:eastAsia="en-US"/>
        </w:rPr>
      </w:pPr>
      <w:r w:rsidRPr="007D27A9">
        <w:rPr>
          <w:rFonts w:eastAsiaTheme="minorHAnsi"/>
          <w:color w:val="000000"/>
          <w:lang w:eastAsia="en-US"/>
        </w:rPr>
        <w:t>предложения Министерства финансов ПМР о закреплении особого (упрощенного) порядка выдачи справки об уплате подоходного налога с физических лиц (к 01.1-31/п-318);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eastAsiaTheme="minorHAnsi"/>
          <w:bCs/>
          <w:iCs/>
          <w:color w:val="000000"/>
          <w:lang w:eastAsia="en-US"/>
        </w:rPr>
      </w:pPr>
      <w:r w:rsidRPr="007D27A9">
        <w:rPr>
          <w:rFonts w:eastAsiaTheme="minorHAnsi"/>
          <w:bCs/>
          <w:iCs/>
          <w:lang w:eastAsia="en-US"/>
        </w:rPr>
        <w:t>концепция по созданию Государственной корпорации в ПМР;</w:t>
      </w:r>
    </w:p>
    <w:p w:rsidR="00832CF9" w:rsidRPr="007D27A9" w:rsidRDefault="00832CF9" w:rsidP="00832CF9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bCs/>
          <w:iCs/>
          <w:lang w:eastAsia="en-US"/>
        </w:rPr>
        <w:t xml:space="preserve">письмо об исполнении поручения Правительства ПМР </w:t>
      </w:r>
      <w:r w:rsidRPr="007D27A9">
        <w:rPr>
          <w:rFonts w:eastAsiaTheme="minorHAnsi"/>
          <w:color w:val="000000"/>
          <w:lang w:eastAsia="en-US"/>
        </w:rPr>
        <w:t>о наличии (отсутствии) в правовом поле единого подзаконного нормативного правового акта, содержащего сведения о видах деятельности, в отношении которых предусмотрен механизм сертификации или аккредитации (01.1-31/п-352);</w:t>
      </w:r>
    </w:p>
    <w:p w:rsidR="00832CF9" w:rsidRDefault="00832CF9" w:rsidP="00832CF9">
      <w:pPr>
        <w:pStyle w:val="a3"/>
        <w:numPr>
          <w:ilvl w:val="0"/>
          <w:numId w:val="3"/>
        </w:numPr>
        <w:shd w:val="clear" w:color="auto" w:fill="FFFFFF" w:themeFill="background1"/>
        <w:ind w:left="0" w:firstLine="709"/>
        <w:jc w:val="both"/>
        <w:rPr>
          <w:rFonts w:eastAsiaTheme="minorHAnsi"/>
          <w:color w:val="000000"/>
          <w:lang w:eastAsia="en-US"/>
        </w:rPr>
      </w:pPr>
      <w:r w:rsidRPr="007D27A9">
        <w:rPr>
          <w:rFonts w:eastAsiaTheme="minorHAnsi"/>
          <w:bCs/>
          <w:iCs/>
          <w:color w:val="000000"/>
          <w:lang w:eastAsia="en-US"/>
        </w:rPr>
        <w:t>информация о невыполнении обязательств перед АСАС (</w:t>
      </w:r>
      <w:r w:rsidRPr="007D27A9">
        <w:rPr>
          <w:rFonts w:eastAsiaTheme="minorHAnsi"/>
          <w:color w:val="000000"/>
          <w:lang w:eastAsia="en-US"/>
        </w:rPr>
        <w:t>01.1-35/288)</w:t>
      </w:r>
      <w:r>
        <w:rPr>
          <w:rFonts w:eastAsiaTheme="minorHAnsi"/>
          <w:color w:val="000000"/>
          <w:lang w:eastAsia="en-US"/>
        </w:rPr>
        <w:t>;</w:t>
      </w:r>
    </w:p>
    <w:p w:rsidR="00832CF9" w:rsidRPr="00F452D0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lastRenderedPageBreak/>
        <w:t>письмо об исполнении п</w:t>
      </w:r>
      <w:r w:rsidRPr="00447114">
        <w:t>оручени</w:t>
      </w:r>
      <w:r>
        <w:t>я</w:t>
      </w:r>
      <w:r w:rsidRPr="00447114">
        <w:t xml:space="preserve"> </w:t>
      </w:r>
      <w:r>
        <w:t>П</w:t>
      </w:r>
      <w:r w:rsidRPr="00447114">
        <w:t xml:space="preserve">равительства </w:t>
      </w:r>
      <w:r>
        <w:t xml:space="preserve">ПМР </w:t>
      </w:r>
      <w:r w:rsidRPr="00447114">
        <w:t>по вопросу оценки необходимости внесения изменения в Закон об охране окружающей среды</w:t>
      </w:r>
      <w:r>
        <w:t xml:space="preserve"> (</w:t>
      </w:r>
      <w:r w:rsidRPr="00D85A0A">
        <w:t>01</w:t>
      </w:r>
      <w:r w:rsidRPr="00447114">
        <w:t>.1-31/П-560</w:t>
      </w:r>
      <w:r>
        <w:t>);</w:t>
      </w:r>
    </w:p>
    <w:p w:rsidR="00832CF9" w:rsidRPr="00F452D0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452D0">
        <w:rPr>
          <w:color w:val="000000"/>
        </w:rPr>
        <w:t>письмо о предоставлении перечня классификаторов и справочников, используемых в деятельности Министерства юстиции ПМР (01.1-35/647);</w:t>
      </w:r>
    </w:p>
    <w:p w:rsidR="00832CF9" w:rsidRPr="00F452D0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t>п</w:t>
      </w:r>
      <w:r w:rsidRPr="00447114">
        <w:t>исьмо о з</w:t>
      </w:r>
      <w:r w:rsidRPr="00F452D0">
        <w:rPr>
          <w:bCs/>
        </w:rPr>
        <w:t>акреплении обязанности по уплате страховых взносов 3% военнослужащими и о</w:t>
      </w:r>
      <w:r w:rsidRPr="00F452D0">
        <w:rPr>
          <w:bCs/>
          <w:color w:val="000000"/>
        </w:rPr>
        <w:t>пределения в качестве плательщиков подоходного налога судей (</w:t>
      </w:r>
      <w:r w:rsidRPr="00F452D0">
        <w:rPr>
          <w:color w:val="000000"/>
        </w:rPr>
        <w:t>01.1-31/п-572);</w:t>
      </w:r>
    </w:p>
    <w:p w:rsidR="00832CF9" w:rsidRPr="00F452D0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452D0">
        <w:rPr>
          <w:bCs/>
          <w:iCs/>
          <w:color w:val="000000"/>
        </w:rPr>
        <w:t>письмо о предоставлении информации (</w:t>
      </w:r>
      <w:r w:rsidRPr="00F452D0">
        <w:rPr>
          <w:color w:val="000000"/>
        </w:rPr>
        <w:t>01.1-31/п-572);</w:t>
      </w:r>
    </w:p>
    <w:p w:rsidR="00832CF9" w:rsidRPr="009C221B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C221B">
        <w:rPr>
          <w:bCs/>
          <w:iCs/>
          <w:color w:val="000000"/>
        </w:rPr>
        <w:t>письмо о предложениях по внесению изменений и дополнений в Земельный кодекс ПМР (</w:t>
      </w:r>
      <w:r w:rsidRPr="009C221B">
        <w:rPr>
          <w:color w:val="000000"/>
        </w:rPr>
        <w:t>01.1-35/454-1);</w:t>
      </w:r>
    </w:p>
    <w:p w:rsidR="00832CF9" w:rsidRPr="009C221B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 w:rsidRPr="009C221B">
        <w:rPr>
          <w:color w:val="000000"/>
        </w:rPr>
        <w:t>письмо об исполнении поручение Прави</w:t>
      </w:r>
      <w:r w:rsidR="00295A8B">
        <w:rPr>
          <w:color w:val="000000"/>
        </w:rPr>
        <w:t xml:space="preserve">тельства ПМР </w:t>
      </w:r>
      <w:proofErr w:type="gramStart"/>
      <w:r w:rsidR="00295A8B">
        <w:rPr>
          <w:color w:val="000000"/>
        </w:rPr>
        <w:t>об определении государственных администра</w:t>
      </w:r>
      <w:r w:rsidRPr="009C221B">
        <w:rPr>
          <w:color w:val="000000"/>
        </w:rPr>
        <w:t>ций в качестве уполномоченных органов на подачу заявлений о принятии на учет</w:t>
      </w:r>
      <w:proofErr w:type="gramEnd"/>
      <w:r w:rsidRPr="009C221B">
        <w:rPr>
          <w:color w:val="000000"/>
        </w:rPr>
        <w:t xml:space="preserve"> бесхозяйных недвижимых вещей (01.1-31/п-608);</w:t>
      </w:r>
    </w:p>
    <w:p w:rsidR="00832CF9" w:rsidRPr="00F452D0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9C221B">
        <w:rPr>
          <w:bCs/>
          <w:iCs/>
          <w:color w:val="000000"/>
        </w:rPr>
        <w:t xml:space="preserve">письмо </w:t>
      </w:r>
      <w:r>
        <w:rPr>
          <w:bCs/>
          <w:iCs/>
          <w:color w:val="000000"/>
        </w:rPr>
        <w:t>о</w:t>
      </w:r>
      <w:r w:rsidRPr="00F452D0">
        <w:rPr>
          <w:bCs/>
          <w:iCs/>
          <w:color w:val="000000"/>
        </w:rPr>
        <w:t xml:space="preserve"> необходимости устранения пробелов в праве</w:t>
      </w:r>
      <w:r w:rsidRPr="000B6D0B">
        <w:rPr>
          <w:bCs/>
          <w:iCs/>
          <w:color w:val="000000"/>
        </w:rPr>
        <w:t xml:space="preserve"> (</w:t>
      </w:r>
      <w:r w:rsidRPr="000B6D0B">
        <w:rPr>
          <w:color w:val="000000"/>
        </w:rPr>
        <w:t>к 01.1-35/848);</w:t>
      </w:r>
    </w:p>
    <w:p w:rsidR="00832CF9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письмо</w:t>
      </w:r>
      <w:r w:rsidRPr="00077E4A">
        <w:rPr>
          <w:color w:val="000000"/>
        </w:rPr>
        <w:t xml:space="preserve"> о предоставле</w:t>
      </w:r>
      <w:bookmarkStart w:id="0" w:name="_GoBack"/>
      <w:bookmarkEnd w:id="0"/>
      <w:r w:rsidRPr="00077E4A">
        <w:rPr>
          <w:color w:val="000000"/>
        </w:rPr>
        <w:t>нии, а в случае отсутствия разработки НПА, регулирующего деятельность РВКК</w:t>
      </w:r>
      <w:r>
        <w:rPr>
          <w:color w:val="000000"/>
        </w:rPr>
        <w:t xml:space="preserve"> </w:t>
      </w:r>
    </w:p>
    <w:p w:rsidR="00832CF9" w:rsidRDefault="00832CF9" w:rsidP="00832CF9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bCs/>
          <w:iCs/>
          <w:color w:val="000000"/>
        </w:rPr>
        <w:t>письмо об у</w:t>
      </w:r>
      <w:r w:rsidRPr="00077E4A">
        <w:rPr>
          <w:bCs/>
          <w:iCs/>
          <w:color w:val="000000"/>
        </w:rPr>
        <w:t>ст</w:t>
      </w:r>
      <w:r>
        <w:rPr>
          <w:bCs/>
          <w:iCs/>
          <w:color w:val="000000"/>
        </w:rPr>
        <w:t>р</w:t>
      </w:r>
      <w:r w:rsidRPr="00077E4A">
        <w:rPr>
          <w:bCs/>
          <w:iCs/>
          <w:color w:val="000000"/>
        </w:rPr>
        <w:t>анени</w:t>
      </w:r>
      <w:r>
        <w:rPr>
          <w:bCs/>
          <w:iCs/>
          <w:color w:val="000000"/>
        </w:rPr>
        <w:t>и</w:t>
      </w:r>
      <w:r w:rsidRPr="00077E4A">
        <w:rPr>
          <w:bCs/>
          <w:iCs/>
          <w:color w:val="000000"/>
        </w:rPr>
        <w:t xml:space="preserve"> нарушений, выявленны</w:t>
      </w:r>
      <w:r>
        <w:rPr>
          <w:bCs/>
          <w:iCs/>
          <w:color w:val="000000"/>
        </w:rPr>
        <w:t>х</w:t>
      </w:r>
      <w:r w:rsidRPr="00077E4A">
        <w:rPr>
          <w:bCs/>
          <w:iCs/>
          <w:color w:val="000000"/>
        </w:rPr>
        <w:t xml:space="preserve"> проверкой Администрации Президента </w:t>
      </w:r>
      <w:r>
        <w:rPr>
          <w:bCs/>
          <w:iCs/>
          <w:color w:val="000000"/>
        </w:rPr>
        <w:t xml:space="preserve">ПМР </w:t>
      </w:r>
      <w:r w:rsidRPr="00077E4A">
        <w:rPr>
          <w:bCs/>
          <w:iCs/>
          <w:color w:val="000000"/>
        </w:rPr>
        <w:t>относител</w:t>
      </w:r>
      <w:r>
        <w:rPr>
          <w:bCs/>
          <w:iCs/>
          <w:color w:val="000000"/>
        </w:rPr>
        <w:t>ьно принадлежности ГУП "Острог"(</w:t>
      </w:r>
      <w:r w:rsidRPr="00077E4A">
        <w:rPr>
          <w:color w:val="000000"/>
        </w:rPr>
        <w:t>01.1-31/п-641</w:t>
      </w:r>
      <w:r>
        <w:rPr>
          <w:color w:val="000000"/>
        </w:rPr>
        <w:t>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 о</w:t>
      </w:r>
      <w:r w:rsidRPr="00011C36">
        <w:t xml:space="preserve"> необходимости внесения поправок в проект закона ПМР "Об автономных учреждениях" (01.1-31/п-674);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t xml:space="preserve"> о внесении предложений по изменению профильного закона в сфере обеспечения покоя граждан (01.1-31/п-696);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rPr>
          <w:bCs/>
          <w:iCs/>
        </w:rPr>
        <w:t xml:space="preserve"> о подготовке совместного ответа о законности принятого Правительством ПМР Постановления (</w:t>
      </w:r>
      <w:r w:rsidRPr="00011C36">
        <w:t>01.1-31/п-723);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t xml:space="preserve"> об изучении практики применения государственных символов в разных странах (01.1-31/п-704);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rPr>
          <w:bCs/>
          <w:iCs/>
        </w:rPr>
        <w:t xml:space="preserve"> о рассмотрении предложений Верховного Совета ПМР об увеличении размера сре</w:t>
      </w:r>
      <w:proofErr w:type="gramStart"/>
      <w:r w:rsidRPr="00011C36">
        <w:rPr>
          <w:bCs/>
          <w:iCs/>
        </w:rPr>
        <w:t>дств пр</w:t>
      </w:r>
      <w:proofErr w:type="gramEnd"/>
      <w:r w:rsidRPr="00011C36">
        <w:rPr>
          <w:bCs/>
          <w:iCs/>
        </w:rPr>
        <w:t>едполагаемых к выплате на выполнение представительских функций (</w:t>
      </w:r>
      <w:r w:rsidRPr="00011C36">
        <w:t>01.1-31/п-736);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bCs/>
          <w:iCs/>
        </w:rPr>
        <w:t>письмо о ходе исполнения поручения Правительства ПМР от 22 мая 2017 года № 1713/01-49 (</w:t>
      </w:r>
      <w:r w:rsidRPr="00011C36">
        <w:t>01.1-31/п-20-2);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rPr>
          <w:bCs/>
          <w:iCs/>
        </w:rPr>
        <w:t xml:space="preserve"> о систематизации информации, полученной от ИОГВ в части сбора данных у юр.</w:t>
      </w:r>
      <w:r>
        <w:rPr>
          <w:bCs/>
          <w:iCs/>
        </w:rPr>
        <w:t xml:space="preserve"> </w:t>
      </w:r>
      <w:r w:rsidRPr="00011C36">
        <w:rPr>
          <w:bCs/>
          <w:iCs/>
        </w:rPr>
        <w:t>лиц малого и среднего бизнеса (01.1-</w:t>
      </w:r>
      <w:r w:rsidRPr="00011C36">
        <w:t>31/П-807);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t xml:space="preserve"> о возможности установления обязанности для собственников жилья по содержанию его в удовлетворительном состоянии (01.1-31/п-823);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rPr>
          <w:bCs/>
          <w:iCs/>
        </w:rPr>
        <w:t xml:space="preserve"> о рассмотрении обращения Гос. администрации </w:t>
      </w:r>
      <w:proofErr w:type="spellStart"/>
      <w:r w:rsidRPr="00011C36">
        <w:rPr>
          <w:bCs/>
          <w:iCs/>
        </w:rPr>
        <w:t>Слободзейского</w:t>
      </w:r>
      <w:proofErr w:type="spellEnd"/>
      <w:r w:rsidRPr="00011C36">
        <w:rPr>
          <w:bCs/>
          <w:iCs/>
        </w:rPr>
        <w:t xml:space="preserve"> района </w:t>
      </w:r>
      <w:r w:rsidRPr="00011C36">
        <w:t>о целесообразности обращения за толкованием норм статьи 17 Земельного кодекса (01.1-31/п-783);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rPr>
          <w:bCs/>
          <w:iCs/>
        </w:rPr>
        <w:t xml:space="preserve"> о рассмотрении письма Администрации Президента ПМР от 18.10.2017 года № 01.1-52/1, пункт 74 и внесении предложений (</w:t>
      </w:r>
      <w:r w:rsidRPr="00011C36">
        <w:t>01.1-31/п-762);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bCs/>
          <w:iCs/>
        </w:rPr>
        <w:t>письмо о необходимости изменения поручения Правительства (</w:t>
      </w:r>
      <w:r w:rsidRPr="00011C36">
        <w:t>01.1-31/п-876);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t>письмо об исполнении поручения Правительства ПМР</w:t>
      </w:r>
      <w:r w:rsidRPr="00011C36">
        <w:rPr>
          <w:bCs/>
          <w:iCs/>
        </w:rPr>
        <w:t xml:space="preserve"> о рассмотрении обращения Гос. администрации </w:t>
      </w:r>
      <w:proofErr w:type="spellStart"/>
      <w:r w:rsidRPr="00011C36">
        <w:rPr>
          <w:bCs/>
          <w:iCs/>
        </w:rPr>
        <w:t>Слободзейского</w:t>
      </w:r>
      <w:proofErr w:type="spellEnd"/>
      <w:r w:rsidRPr="00011C36">
        <w:rPr>
          <w:bCs/>
          <w:iCs/>
        </w:rPr>
        <w:t xml:space="preserve"> района и города </w:t>
      </w:r>
      <w:proofErr w:type="spellStart"/>
      <w:r w:rsidRPr="00011C36">
        <w:rPr>
          <w:bCs/>
          <w:iCs/>
        </w:rPr>
        <w:t>Слободзея</w:t>
      </w:r>
      <w:proofErr w:type="spellEnd"/>
      <w:r w:rsidRPr="00011C36">
        <w:rPr>
          <w:bCs/>
          <w:iCs/>
        </w:rPr>
        <w:t xml:space="preserve"> (</w:t>
      </w:r>
      <w:r w:rsidRPr="00011C36">
        <w:t>01.1-31/п-886);</w:t>
      </w:r>
    </w:p>
    <w:p w:rsidR="00832CF9" w:rsidRPr="00011C36" w:rsidRDefault="00832CF9" w:rsidP="00832CF9">
      <w:pPr>
        <w:pStyle w:val="a3"/>
        <w:numPr>
          <w:ilvl w:val="0"/>
          <w:numId w:val="3"/>
        </w:numPr>
        <w:ind w:left="0" w:firstLine="709"/>
        <w:jc w:val="both"/>
      </w:pPr>
      <w:r w:rsidRPr="00011C36">
        <w:rPr>
          <w:rFonts w:eastAsiaTheme="minorHAnsi"/>
          <w:bCs/>
          <w:iCs/>
          <w:lang w:eastAsia="en-US"/>
        </w:rPr>
        <w:lastRenderedPageBreak/>
        <w:t>письмо об исполнении поручения Правительства ПМР</w:t>
      </w:r>
      <w:r w:rsidRPr="00011C36">
        <w:rPr>
          <w:bCs/>
          <w:iCs/>
        </w:rPr>
        <w:t xml:space="preserve"> о подготовке проекта ответа в Прокуратуру ПМР о возможности придания обратной силы пункту 5 Приложения к Постановлению Правительства ПМР </w:t>
      </w:r>
      <w:r w:rsidRPr="00011C36">
        <w:t>от 22 января 2015 года № 8 (01.1-31/п-856).</w:t>
      </w:r>
    </w:p>
    <w:p w:rsidR="006178F4" w:rsidRDefault="006178F4" w:rsidP="006178F4">
      <w:pPr>
        <w:pStyle w:val="a3"/>
        <w:ind w:left="567"/>
        <w:jc w:val="both"/>
        <w:rPr>
          <w:rFonts w:eastAsiaTheme="minorHAnsi"/>
          <w:lang w:eastAsia="en-US"/>
        </w:rPr>
      </w:pPr>
    </w:p>
    <w:p w:rsidR="006178F4" w:rsidRPr="0000076B" w:rsidRDefault="006178F4" w:rsidP="006178F4">
      <w:pPr>
        <w:pStyle w:val="a3"/>
        <w:tabs>
          <w:tab w:val="left" w:pos="2517"/>
        </w:tabs>
        <w:ind w:left="426"/>
        <w:jc w:val="center"/>
        <w:rPr>
          <w:bCs/>
          <w:iCs/>
          <w:color w:val="000000"/>
        </w:rPr>
      </w:pPr>
      <w:r w:rsidRPr="0000076B">
        <w:rPr>
          <w:b/>
          <w:bCs/>
        </w:rPr>
        <w:t>Проведена правовая экспертиза следующих правовых актов</w:t>
      </w:r>
    </w:p>
    <w:p w:rsidR="006178F4" w:rsidRDefault="006178F4" w:rsidP="006178F4">
      <w:pPr>
        <w:autoSpaceDE w:val="0"/>
        <w:autoSpaceDN w:val="0"/>
        <w:adjustRightInd w:val="0"/>
        <w:ind w:left="57" w:right="57" w:firstLine="540"/>
        <w:jc w:val="center"/>
        <w:rPr>
          <w:b/>
          <w:bCs/>
        </w:rPr>
      </w:pPr>
      <w:r>
        <w:rPr>
          <w:b/>
          <w:bCs/>
        </w:rPr>
        <w:t>и</w:t>
      </w:r>
      <w:r w:rsidRPr="005B20C4">
        <w:rPr>
          <w:b/>
          <w:bCs/>
        </w:rPr>
        <w:t xml:space="preserve"> иных документов</w:t>
      </w:r>
    </w:p>
    <w:p w:rsidR="006178F4" w:rsidRPr="007C64B4" w:rsidRDefault="006178F4" w:rsidP="006178F4">
      <w:pPr>
        <w:pStyle w:val="a3"/>
        <w:ind w:left="567"/>
        <w:jc w:val="both"/>
        <w:rPr>
          <w:rFonts w:eastAsiaTheme="minorHAnsi"/>
          <w:lang w:eastAsia="en-US"/>
        </w:rPr>
      </w:pPr>
    </w:p>
    <w:p w:rsidR="00832CF9" w:rsidRPr="00832CF9" w:rsidRDefault="006178F4" w:rsidP="00832CF9">
      <w:pPr>
        <w:ind w:firstLine="708"/>
        <w:jc w:val="both"/>
        <w:rPr>
          <w:lang w:eastAsia="en-US"/>
        </w:rPr>
      </w:pPr>
      <w:r w:rsidRPr="00832CF9">
        <w:t xml:space="preserve">1) </w:t>
      </w:r>
      <w:r w:rsidR="00832CF9" w:rsidRPr="00832CF9">
        <w:t>проекта распоряжения Правительства ПМР "О проекте закона ПМР "О внесении дополнения в Земельный кодекс ПМР" (01.1-31/п-723)</w:t>
      </w:r>
      <w:r w:rsidR="00832CF9" w:rsidRPr="00832CF9">
        <w:rPr>
          <w:lang w:eastAsia="en-US"/>
        </w:rPr>
        <w:t>;</w:t>
      </w:r>
    </w:p>
    <w:p w:rsidR="00832CF9" w:rsidRPr="00832CF9" w:rsidRDefault="006178F4" w:rsidP="00832CF9">
      <w:pPr>
        <w:ind w:firstLine="708"/>
        <w:jc w:val="both"/>
        <w:rPr>
          <w:lang w:eastAsia="en-US"/>
        </w:rPr>
      </w:pPr>
      <w:r w:rsidRPr="00832CF9">
        <w:t xml:space="preserve">2) </w:t>
      </w:r>
      <w:r w:rsidR="00832CF9" w:rsidRPr="00832CF9">
        <w:t>проект</w:t>
      </w:r>
      <w:r w:rsidR="00832CF9">
        <w:t>а</w:t>
      </w:r>
      <w:r w:rsidR="00832CF9" w:rsidRPr="00832CF9">
        <w:t xml:space="preserve"> приказа Министерства экономического развития ПМР "О внесении изменений в Приказ Министерства экономического развития ПМР от 15 сентября 2011 года № 658 "Об утверждении Реестра хозяйствующих субъектов, занимающих доминирующее положение на рынке определенного товара" (01.1-35/1130).</w:t>
      </w:r>
    </w:p>
    <w:p w:rsidR="006178F4" w:rsidRPr="007C64B4" w:rsidRDefault="006178F4" w:rsidP="00832CF9">
      <w:pPr>
        <w:ind w:firstLine="709"/>
        <w:jc w:val="both"/>
      </w:pPr>
    </w:p>
    <w:p w:rsidR="006178F4" w:rsidRPr="007C64B4" w:rsidRDefault="006178F4" w:rsidP="006178F4">
      <w:pPr>
        <w:ind w:left="142" w:firstLine="425"/>
      </w:pPr>
    </w:p>
    <w:p w:rsidR="00D25203" w:rsidRDefault="00D25203"/>
    <w:sectPr w:rsidR="00D25203" w:rsidSect="002F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52F"/>
    <w:multiLevelType w:val="hybridMultilevel"/>
    <w:tmpl w:val="1BCA6594"/>
    <w:lvl w:ilvl="0" w:tplc="3828C1BC">
      <w:start w:val="1"/>
      <w:numFmt w:val="decimal"/>
      <w:lvlText w:val="%1)"/>
      <w:lvlJc w:val="left"/>
      <w:pPr>
        <w:ind w:left="1211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B0BD3"/>
    <w:multiLevelType w:val="hybridMultilevel"/>
    <w:tmpl w:val="9AF4FD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2B7E4D"/>
    <w:multiLevelType w:val="hybridMultilevel"/>
    <w:tmpl w:val="27B0DB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78F4"/>
    <w:rsid w:val="000F5A99"/>
    <w:rsid w:val="00295A8B"/>
    <w:rsid w:val="006178F4"/>
    <w:rsid w:val="0065649D"/>
    <w:rsid w:val="00832CF9"/>
    <w:rsid w:val="00CE4CFA"/>
    <w:rsid w:val="00D25203"/>
    <w:rsid w:val="00D323F0"/>
    <w:rsid w:val="00DF7A77"/>
    <w:rsid w:val="00E2358A"/>
    <w:rsid w:val="00E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7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Elena V Narivonchik</cp:lastModifiedBy>
  <cp:revision>4</cp:revision>
  <dcterms:created xsi:type="dcterms:W3CDTF">2018-01-12T08:12:00Z</dcterms:created>
  <dcterms:modified xsi:type="dcterms:W3CDTF">2018-01-17T07:17:00Z</dcterms:modified>
</cp:coreProperties>
</file>